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D03387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D03387" w:rsidR="007268F6">
              <w:rPr>
                <w:rFonts w:ascii="Arial" w:hAnsi="Arial" w:cs="Arial"/>
                <w:b/>
                <w:szCs w:val="20"/>
              </w:rPr>
              <w:t>3680</w:t>
            </w:r>
            <w:r w:rsidRPr="00D03387" w:rsidR="00D30536">
              <w:rPr>
                <w:rFonts w:ascii="Arial" w:hAnsi="Arial" w:cs="Arial"/>
                <w:b/>
                <w:szCs w:val="20"/>
              </w:rPr>
              <w:t>,</w:t>
            </w:r>
            <w:r w:rsidRPr="00D03387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D03387" w:rsidR="007268F6">
              <w:rPr>
                <w:rFonts w:ascii="Arial" w:hAnsi="Arial" w:cs="Arial"/>
                <w:b/>
                <w:szCs w:val="20"/>
              </w:rPr>
              <w:t>Veřejnosprávní kontrola: Regionální pracoviště I.</w:t>
            </w:r>
            <w:r w:rsidRPr="00D03387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D03387" w:rsidR="007268F6">
              <w:rPr>
                <w:rFonts w:ascii="Arial" w:hAnsi="Arial" w:cs="Arial"/>
                <w:b/>
                <w:szCs w:val="20"/>
              </w:rPr>
              <w:t>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D03387">
              <w:rPr>
                <w:rFonts w:ascii="Arial" w:hAnsi="Arial" w:cs="Arial"/>
                <w:b/>
                <w:szCs w:val="20"/>
              </w:rPr>
              <w:t xml:space="preserve">zařazení na služební místo </w:t>
            </w:r>
            <w:r w:rsidRPr="00D03387" w:rsidR="007268F6">
              <w:rPr>
                <w:rFonts w:ascii="Arial" w:hAnsi="Arial" w:cs="Arial"/>
                <w:b/>
                <w:szCs w:val="20"/>
              </w:rPr>
              <w:t>FM 3680, ministerský rada v odd. Veřejnosprávní kontrola: Regionální pracoviště I., v odboru 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03387">
        <w:rPr>
          <w:rFonts w:ascii="Times New Roman" w:hAnsi="Times New Roman" w:cs="Times New Roman"/>
        </w:rPr>
        <w:t>úplného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03387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22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0338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C1560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C15603">
        <w:tblPrEx>
          <w:tblW w:w="9136" w:type="dxa"/>
          <w:tblLook w:val="04A0"/>
        </w:tblPrEx>
        <w:trPr>
          <w:trHeight w:val="215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Tr="00C15603">
        <w:tblPrEx>
          <w:tblW w:w="9067" w:type="dxa"/>
          <w:tblLook w:val="04A0"/>
        </w:tblPrEx>
        <w:trPr>
          <w:trHeight w:val="2065"/>
        </w:trPr>
        <w:tc>
          <w:tcPr>
            <w:tcW w:w="9067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60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60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60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D0338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31DD-AABE-4361-8B70-47A5D9A0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