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75789" w:rsidP="00275789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789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275789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275789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27578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275789" w:rsidR="00177CB1">
              <w:rPr>
                <w:rFonts w:ascii="Arial" w:hAnsi="Arial" w:cs="Arial"/>
                <w:b/>
                <w:color w:val="000000" w:themeColor="text1"/>
                <w:szCs w:val="20"/>
              </w:rPr>
              <w:t>2342</w:t>
            </w:r>
            <w:r w:rsidRPr="00275789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27578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ministerský rada v odd. </w:t>
            </w:r>
            <w:r w:rsidRPr="00275789" w:rsidR="00177CB1">
              <w:rPr>
                <w:rFonts w:ascii="Arial" w:hAnsi="Arial" w:cs="Arial"/>
                <w:b/>
                <w:color w:val="000000" w:themeColor="text1"/>
                <w:szCs w:val="20"/>
              </w:rPr>
              <w:t>Schvalování dispozic s majetkem státu</w:t>
            </w:r>
            <w:r w:rsidRPr="0027578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275789" w:rsidR="00177CB1">
              <w:rPr>
                <w:rFonts w:ascii="Arial" w:hAnsi="Arial" w:cs="Arial"/>
                <w:b/>
                <w:color w:val="000000" w:themeColor="text1"/>
                <w:szCs w:val="20"/>
              </w:rPr>
              <w:t>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75789" w:rsidP="00275789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789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275789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27578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275789" w:rsidR="00177CB1">
              <w:rPr>
                <w:rFonts w:ascii="Arial" w:hAnsi="Arial" w:cs="Arial"/>
                <w:b/>
                <w:color w:val="000000" w:themeColor="text1"/>
                <w:szCs w:val="20"/>
              </w:rPr>
              <w:t>FM 2342, ministerský rada v odd. Schvalování dispozic s majetkem státu, v odboru 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7578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☒</w:t>
          </w:r>
        </w:sdtContent>
      </w:sdt>
      <w:r w:rsidRPr="00275789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75789">
        <w:rPr>
          <w:rFonts w:ascii="Times New Roman" w:hAnsi="Times New Roman" w:cs="Times New Roman"/>
        </w:rPr>
        <w:t>jsem dosáhl</w:t>
      </w:r>
      <w:r w:rsidRPr="00275789">
        <w:rPr>
          <w:rFonts w:ascii="Times New Roman" w:hAnsi="Times New Roman" w:cs="Times New Roman"/>
        </w:rPr>
        <w:t xml:space="preserve"> </w:t>
      </w:r>
      <w:r w:rsidRPr="00275789">
        <w:rPr>
          <w:rFonts w:ascii="Times New Roman" w:hAnsi="Times New Roman" w:cs="Times New Roman"/>
        </w:rPr>
        <w:t xml:space="preserve">vysokoškolského magisterského vzdělání stanoveného zákonem o státní službě pro služební místo </w:t>
      </w:r>
      <w:r w:rsidRPr="00275789" w:rsidR="00AE3AD9">
        <w:rPr>
          <w:rFonts w:ascii="Times New Roman" w:hAnsi="Times New Roman" w:cs="Times New Roman"/>
        </w:rPr>
        <w:t>v oboru</w:t>
      </w:r>
      <w:r w:rsidRPr="00275789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8"/>
      </w:tblGrid>
      <w:tr w:rsidTr="00177CB1">
        <w:tblPrEx>
          <w:tblW w:w="912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29"/>
        </w:trPr>
        <w:tc>
          <w:tcPr>
            <w:tcW w:w="912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