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CC3AD1" w:rsidP="00CC3AD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AD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CC3AD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FM </w:t>
            </w:r>
            <w:r w:rsidRPr="00CC3AD1" w:rsidR="00FA1B60">
              <w:rPr>
                <w:rFonts w:ascii="Arial" w:hAnsi="Arial" w:cs="Arial"/>
                <w:b/>
                <w:color w:val="000000" w:themeColor="text1"/>
                <w:szCs w:val="20"/>
              </w:rPr>
              <w:t>3269</w:t>
            </w:r>
            <w:r w:rsidRPr="00CC3AD1" w:rsidR="00D30536">
              <w:rPr>
                <w:rFonts w:ascii="Arial" w:hAnsi="Arial" w:cs="Arial"/>
                <w:b/>
                <w:color w:val="000000" w:themeColor="text1"/>
                <w:szCs w:val="20"/>
              </w:rPr>
              <w:t>,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CC3AD1" w:rsidR="00CC3AD1">
              <w:rPr>
                <w:rFonts w:ascii="Arial" w:hAnsi="Arial" w:cs="Arial"/>
                <w:b/>
                <w:color w:val="000000" w:themeColor="text1"/>
                <w:szCs w:val="20"/>
              </w:rPr>
              <w:t>specialista/</w:t>
            </w:r>
            <w:r w:rsidRPr="00CC3AD1" w:rsidR="00CC3AD1">
              <w:rPr>
                <w:rFonts w:ascii="Arial" w:hAnsi="Arial" w:cs="Arial"/>
                <w:b/>
                <w:color w:val="000000" w:themeColor="text1"/>
                <w:szCs w:val="20"/>
              </w:rPr>
              <w:t>ka</w:t>
            </w:r>
            <w:r w:rsidRPr="00CC3AD1" w:rsid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daně z příjmů právnických osob se zaměřením zejména na aktivity v rámci EU a OECD 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v odd. </w:t>
            </w:r>
            <w:r w:rsidRPr="00CC3AD1" w:rsidR="00FA1B60">
              <w:rPr>
                <w:rFonts w:ascii="Arial" w:hAnsi="Arial" w:cs="Arial"/>
                <w:b/>
                <w:color w:val="000000" w:themeColor="text1"/>
                <w:szCs w:val="20"/>
              </w:rPr>
              <w:t>Daň z příjmů právnických osob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, v odboru </w:t>
            </w:r>
            <w:r w:rsidRPr="00CC3AD1" w:rsidR="00FA1B60">
              <w:rPr>
                <w:rFonts w:ascii="Arial" w:hAnsi="Arial" w:cs="Arial"/>
                <w:b/>
                <w:color w:val="000000" w:themeColor="text1"/>
                <w:szCs w:val="20"/>
              </w:rPr>
              <w:t>Daně z příjmů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CC3AD1">
        <w:tblPrEx>
          <w:tblW w:w="0" w:type="auto"/>
          <w:tblLook w:val="04A0"/>
        </w:tblPrEx>
        <w:trPr>
          <w:trHeight w:val="668"/>
        </w:trPr>
        <w:tc>
          <w:tcPr>
            <w:tcW w:w="8789" w:type="dxa"/>
          </w:tcPr>
          <w:p w:rsidR="00211961" w:rsidRPr="00CC3AD1" w:rsidP="00CC3AD1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3AD1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CC3AD1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CC3AD1" w:rsidR="00CC3AD1">
              <w:rPr>
                <w:rFonts w:ascii="Arial" w:hAnsi="Arial" w:cs="Arial"/>
                <w:b/>
                <w:color w:val="000000" w:themeColor="text1"/>
                <w:szCs w:val="20"/>
              </w:rPr>
              <w:t>FM 3269, specialista/</w:t>
            </w:r>
            <w:r w:rsidRPr="00CC3AD1" w:rsidR="00CC3AD1">
              <w:rPr>
                <w:rFonts w:ascii="Arial" w:hAnsi="Arial" w:cs="Arial"/>
                <w:b/>
                <w:color w:val="000000" w:themeColor="text1"/>
                <w:szCs w:val="20"/>
              </w:rPr>
              <w:t>ka</w:t>
            </w:r>
            <w:r w:rsidRPr="00CC3AD1" w:rsidR="00CC3AD1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daně z příjmů právnických osob se zaměřením zejména na aktivity v rámci EU a OECD v odd. Daň z příjmů právnických osob, v odboru Daně z příjmů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CC3AD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CC3AD1">
        <w:rPr>
          <w:rFonts w:ascii="Times New Roman" w:hAnsi="Times New Roman" w:cs="Times New Roman"/>
        </w:rPr>
        <w:t>jsem plně svéprávný/á a má svéprávnost nebyla soudem omezena.</w:t>
      </w:r>
    </w:p>
    <w:p w:rsidR="00D30536" w:rsidRPr="00CC3AD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AD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C3AD1">
        <w:rPr>
          <w:rFonts w:ascii="Times New Roman" w:hAnsi="Times New Roman" w:cs="Times New Roman"/>
          <w:b/>
          <w:bCs/>
        </w:rPr>
        <w:t xml:space="preserve"> </w:t>
      </w:r>
      <w:r w:rsidRPr="00CC3AD1">
        <w:rPr>
          <w:rFonts w:ascii="Times New Roman" w:hAnsi="Times New Roman" w:cs="Times New Roman"/>
        </w:rPr>
        <w:t>mám potřebnou zdravotní způsobilost k výkonu služby na služebním místě.</w:t>
      </w:r>
    </w:p>
    <w:p w:rsidR="00D30536" w:rsidRPr="00CC3AD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AD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C3AD1">
        <w:rPr>
          <w:rFonts w:ascii="Times New Roman" w:hAnsi="Times New Roman" w:cs="Times New Roman"/>
          <w:b/>
          <w:bCs/>
        </w:rPr>
        <w:t xml:space="preserve"> </w:t>
      </w:r>
      <w:r w:rsidRPr="00CC3AD1">
        <w:rPr>
          <w:rFonts w:ascii="Times New Roman" w:hAnsi="Times New Roman" w:cs="Times New Roman"/>
        </w:rPr>
        <w:t>jsem státním občanem/</w:t>
      </w:r>
      <w:r w:rsidRPr="00CC3AD1">
        <w:rPr>
          <w:rFonts w:ascii="Times New Roman" w:hAnsi="Times New Roman" w:cs="Times New Roman"/>
        </w:rPr>
        <w:t>kou</w:t>
      </w:r>
      <w:r w:rsidRPr="00CC3AD1">
        <w:rPr>
          <w:rFonts w:ascii="Times New Roman" w:hAnsi="Times New Roman" w:cs="Times New Roman"/>
        </w:rPr>
        <w:t xml:space="preserve"> České republiky.</w:t>
      </w:r>
    </w:p>
    <w:p w:rsidR="00D30536" w:rsidRPr="00CC3AD1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AD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C3AD1"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CC3AD1">
        <w:rPr>
          <w:rFonts w:ascii="Times New Roman" w:hAnsi="Times New Roman" w:cs="Times New Roman"/>
        </w:rPr>
        <w:t xml:space="preserve">jsem dosáhl/a vysokoškolského magisterského vzdělání stanoveného zákonem o státní službě pro služební místo </w:t>
      </w:r>
      <w:r w:rsidRPr="00CC3AD1" w:rsidR="00AE3AD9">
        <w:rPr>
          <w:rFonts w:ascii="Times New Roman" w:hAnsi="Times New Roman" w:cs="Times New Roman"/>
        </w:rPr>
        <w:t>v oboru</w:t>
      </w:r>
      <w:r w:rsidRPr="00CC3AD1"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CC3AD1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C3AD1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3AD1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CC3AD1">
        <w:rPr>
          <w:rFonts w:ascii="Times New Roman" w:hAnsi="Times New Roman" w:cs="Times New Roman"/>
        </w:rPr>
        <w:t xml:space="preserve"> úrovně znalosti cizího jazyka</w:t>
      </w:r>
      <w:r w:rsidRPr="00CC3AD1" w:rsidR="00AE3AD9">
        <w:rPr>
          <w:rFonts w:ascii="Times New Roman" w:hAnsi="Times New Roman" w:cs="Times New Roman"/>
        </w:rPr>
        <w:t xml:space="preserve"> anglického</w:t>
      </w:r>
      <w:r w:rsidRPr="00CC3AD1" w:rsidR="00FA1B60">
        <w:rPr>
          <w:rFonts w:ascii="Times New Roman" w:hAnsi="Times New Roman" w:cs="Times New Roman"/>
        </w:rPr>
        <w:t xml:space="preserve"> </w:t>
      </w:r>
      <w:r w:rsidRPr="00CC3AD1" w:rsidR="00AE3AD9">
        <w:rPr>
          <w:rFonts w:ascii="Times New Roman" w:hAnsi="Times New Roman" w:cs="Times New Roman"/>
        </w:rPr>
        <w:t>odpovídající alespoň 2. úrovni</w:t>
      </w:r>
      <w:r w:rsidRPr="00AE3AD9" w:rsidR="00AE3AD9">
        <w:rPr>
          <w:rFonts w:ascii="Times New Roman" w:hAnsi="Times New Roman" w:cs="Times New Roman"/>
        </w:rPr>
        <w:t xml:space="preserve"> 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53C7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1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14"/>
      </w:tblGrid>
      <w:tr w:rsidTr="00CC3AD1">
        <w:tblPrEx>
          <w:tblW w:w="911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34"/>
        </w:trPr>
        <w:tc>
          <w:tcPr>
            <w:tcW w:w="911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7F5A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Pages>4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